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8"/>
        <w:gridCol w:w="976"/>
        <w:gridCol w:w="169"/>
        <w:gridCol w:w="694"/>
        <w:gridCol w:w="1600"/>
        <w:gridCol w:w="509"/>
        <w:gridCol w:w="901"/>
        <w:gridCol w:w="169"/>
        <w:gridCol w:w="648"/>
        <w:gridCol w:w="1109"/>
        <w:gridCol w:w="1316"/>
        <w:gridCol w:w="1027"/>
      </w:tblGrid>
      <w:tr w:rsidR="00E429B8" w:rsidRPr="00332C10" w14:paraId="3774339B" w14:textId="77777777" w:rsidTr="00CD7CA6">
        <w:trPr>
          <w:trHeight w:val="2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24B10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684DE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Љиљана Ђ.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Станковић</w:t>
            </w:r>
          </w:p>
        </w:tc>
      </w:tr>
      <w:tr w:rsidR="00E429B8" w:rsidRPr="00332C10" w14:paraId="64ACB9BD" w14:textId="77777777" w:rsidTr="00CD7CA6">
        <w:trPr>
          <w:trHeight w:val="2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C9DEB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32DB1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E429B8" w:rsidRPr="00332C10" w14:paraId="213F7AED" w14:textId="77777777" w:rsidTr="00CD7CA6">
        <w:trPr>
          <w:trHeight w:val="4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E6AB7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0CD44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Београд, 2017. година</w:t>
            </w:r>
          </w:p>
        </w:tc>
      </w:tr>
      <w:tr w:rsidR="00E429B8" w:rsidRPr="00332C10" w14:paraId="0F785E00" w14:textId="77777777" w:rsidTr="00CD7CA6">
        <w:trPr>
          <w:trHeight w:val="2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BAC0B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3E296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E429B8" w:rsidRPr="00332C10" w14:paraId="774CC272" w14:textId="77777777" w:rsidTr="00CD7CA6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AE0BF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E429B8" w:rsidRPr="00332C10" w14:paraId="171FB27A" w14:textId="77777777" w:rsidTr="00CD7CA6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C7F0E" w14:textId="77777777" w:rsidR="00E429B8" w:rsidRPr="00332C10" w:rsidRDefault="00E429B8" w:rsidP="00CD7CA6">
            <w:pPr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32ECC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74BD6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510CF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944A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E429B8" w:rsidRPr="00332C10" w14:paraId="27274594" w14:textId="77777777" w:rsidTr="00CD7CA6">
        <w:trPr>
          <w:trHeight w:val="6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EB2C2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C9E68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5E521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40BD0" w14:textId="77777777" w:rsidR="00E429B8" w:rsidRPr="00332C10" w:rsidRDefault="00E429B8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613608D2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D4D75" w14:textId="77777777" w:rsidR="00E429B8" w:rsidRPr="00332C10" w:rsidRDefault="00E429B8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091744B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E429B8" w:rsidRPr="00332C10" w14:paraId="0B91FCBE" w14:textId="77777777" w:rsidTr="00CD7CA6">
        <w:trPr>
          <w:trHeight w:val="6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4FA8F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D17D7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86F6B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72D51" w14:textId="77777777" w:rsidR="00E429B8" w:rsidRPr="00332C10" w:rsidRDefault="00E429B8" w:rsidP="00CD7CA6">
            <w:pPr>
              <w:pStyle w:val="Body"/>
              <w:rPr>
                <w:rFonts w:eastAsia="Times New Roman" w:cs="Times New Roman"/>
                <w:sz w:val="18"/>
                <w:szCs w:val="18"/>
              </w:rPr>
            </w:pPr>
          </w:p>
          <w:p w14:paraId="42F26746" w14:textId="77777777" w:rsidR="00E429B8" w:rsidRPr="00332C10" w:rsidRDefault="00E429B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0C32A" w14:textId="77777777" w:rsidR="00E429B8" w:rsidRPr="00332C10" w:rsidRDefault="00E429B8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8FC2130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E429B8" w:rsidRPr="00332C10" w14:paraId="3BC9A97D" w14:textId="77777777" w:rsidTr="00CD7CA6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9B161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6C474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B9DD6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Суботица, Универзитет у  Новом Саду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2F2C9" w14:textId="77777777" w:rsidR="00E429B8" w:rsidRPr="00332C10" w:rsidRDefault="00E429B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8CCE7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E429B8" w:rsidRPr="00332C10" w14:paraId="13DBC2FD" w14:textId="77777777" w:rsidTr="00CD7CA6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7E5A5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1BE7D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2000.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58932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факултет, Универзите у Београду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CF718" w14:textId="77777777" w:rsidR="00E429B8" w:rsidRPr="00332C10" w:rsidRDefault="00E429B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00279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E429B8" w:rsidRPr="00332C10" w14:paraId="10424769" w14:textId="77777777" w:rsidTr="00CD7CA6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40E18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D92AD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1997.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0B64F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Факултет за менаџмент Браћа Карић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EEF23" w14:textId="77777777" w:rsidR="00E429B8" w:rsidRPr="00332C10" w:rsidRDefault="00E429B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8BDB3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E429B8" w:rsidRPr="00332C10" w14:paraId="56DB0948" w14:textId="77777777" w:rsidTr="00CD7CA6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A3047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E429B8" w:rsidRPr="00332C10" w14:paraId="7DD2EA51" w14:textId="77777777" w:rsidTr="00CD7CA6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FE1CE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65CBA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00A96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2ED1D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F5C76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AD60F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E429B8" w:rsidRPr="00332C10" w14:paraId="78B44201" w14:textId="77777777" w:rsidTr="00CD7CA6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422C8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72826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2.10.39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C1D50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Електронско пословање и е-влада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D41EE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72652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 ВЈТ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5EFFC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E429B8" w:rsidRPr="00332C10" w14:paraId="3A4A2054" w14:textId="77777777" w:rsidTr="00CD7CA6">
        <w:trPr>
          <w:trHeight w:val="2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507B1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4D75B" w14:textId="77777777" w:rsidR="00E429B8" w:rsidRPr="00332C10" w:rsidRDefault="00E429B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1.6.35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6B7E4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Трговински менаџмент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98D28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8FD98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ДЛС, ПЕ ВЈТ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55D54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E429B8" w:rsidRPr="00332C10" w14:paraId="5BC65AA1" w14:textId="77777777" w:rsidTr="00CD7CA6">
        <w:trPr>
          <w:trHeight w:val="2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714ED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A9CD8" w14:textId="77777777" w:rsidR="00E429B8" w:rsidRPr="00332C10" w:rsidRDefault="00E429B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1.1.37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FCEA8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Економика трговине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7C1BF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0977F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ДЛС, ПЕ ВЈТ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0DE8B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E429B8" w:rsidRPr="00332C10" w14:paraId="27606001" w14:textId="77777777" w:rsidTr="00CD7CA6">
        <w:trPr>
          <w:trHeight w:val="2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FAE0C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50137" w14:textId="77777777" w:rsidR="00E429B8" w:rsidRPr="00332C10" w:rsidRDefault="00E429B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1.1.20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C6250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Економика услуга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46DE7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924C3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Менаџмент, Менаџмент ДЛС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4319F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E429B8" w:rsidRPr="00332C10" w14:paraId="0D95329E" w14:textId="77777777" w:rsidTr="00CD7CA6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FC588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C19C" w14:textId="77777777" w:rsidR="00E429B8" w:rsidRPr="00332C10" w:rsidRDefault="00E429B8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011ЕТБ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530ED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Електронска трговина и електронски бизнис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2B0DE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7F40A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9F0BD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E429B8" w:rsidRPr="00332C10" w14:paraId="7D23747D" w14:textId="77777777" w:rsidTr="00CD7CA6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39477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E429B8" w:rsidRPr="00332C10" w14:paraId="68475EAC" w14:textId="77777777" w:rsidTr="00CD7CA6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8E8C1" w14:textId="77777777" w:rsidR="00E429B8" w:rsidRPr="00332C10" w:rsidRDefault="00E429B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1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60C02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Ć, Ljiljana Đ.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Trgovinska revolucija : novi odnosi snaga u kanalima marketinga. Beograd: Čigoja štampa, 2014. 465 str., graf. prikazi, tabele. ISBN 978-86-531-0088-9.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210519308]</w:t>
            </w:r>
          </w:p>
        </w:tc>
      </w:tr>
      <w:tr w:rsidR="00E429B8" w:rsidRPr="00332C10" w14:paraId="7B4CFF4E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7E44C" w14:textId="77777777" w:rsidR="00E429B8" w:rsidRPr="00332C10" w:rsidRDefault="00E429B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2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FC17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Ć, Ljiljana Đ.,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da-DK"/>
              </w:rPr>
              <w:t>BABI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it-IT"/>
              </w:rPr>
              <w:t>, Violeta M., AMANOVI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Ć, Bojana. Razvoj e-uprave u cilju povećanja konkurentnosti privrede Republike Srbije. U: TEŠANOVIĆ, Branko M. (ur.). Dalji pravci ekonomske transformacije u funkciji razvoja : monografija. Beograd: Fakultet za poslovne studije i pravo Univerziteta "Union-Nikola Tesla", 2019. Str. 53-73, graf. prikazi, tabele. ISBN 978-86-81088-20-3.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512839581]</w:t>
            </w:r>
          </w:p>
        </w:tc>
      </w:tr>
      <w:tr w:rsidR="00E429B8" w:rsidRPr="00332C10" w14:paraId="78AF582E" w14:textId="77777777" w:rsidTr="00CD7CA6">
        <w:trPr>
          <w:trHeight w:val="10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B4467" w14:textId="77777777" w:rsidR="00E429B8" w:rsidRPr="00332C10" w:rsidRDefault="00E429B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3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C0102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Ć, Ljiljana Đ.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da-DK"/>
              </w:rPr>
              <w:t>, BABI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it-IT"/>
              </w:rPr>
              <w:t>, Violeta M., AMANOVI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Ć, Bojana. Izazovi i strateški pravci razvoja sektora usluga u Republici Srbiji. U: Savremeni problemi i moguća rešenja strategije i strategijskog menadžmenta: monografija. Beograd: Fakultet za poslovne studije i pravo Univerziteta "Union - Nikola Tesla": Fakultet za informacione tehnologije i inženjerstvo Univerziteta "Union - Nikola Tesla", 2018. Str. 297-308, tabele. ISBN 978-86-81088-06-7.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512742045]</w:t>
            </w:r>
          </w:p>
        </w:tc>
      </w:tr>
      <w:tr w:rsidR="00E429B8" w:rsidRPr="00332C10" w14:paraId="17508FFB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6CE39" w14:textId="77777777" w:rsidR="00E429B8" w:rsidRPr="00332C10" w:rsidRDefault="00E429B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lastRenderedPageBreak/>
              <w:t>4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2681A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Ć, Ljiljana Đ.,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da-DK"/>
              </w:rPr>
              <w:t xml:space="preserve"> BABI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es-ES_tradnl"/>
              </w:rPr>
              <w:t>, Violeta M., CVIJI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Ć, Lazar. Razvoj elektronske trgovine i strukturne promene na tržištu. U: TEŠANOVIĆ, Branko M. (ur.). Strukturne promene i razvoj : monografija. Beograd: Univerzitet "Union - Nikola Tesla", Fakultet za poslovne studije i pravo, 2021. Str. 107-131, graf. prikazi, tabele. ISBN 978-86-81088-66-1.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37216265]</w:t>
            </w:r>
          </w:p>
        </w:tc>
      </w:tr>
      <w:tr w:rsidR="00E429B8" w:rsidRPr="00332C10" w14:paraId="20303F8D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03E31" w14:textId="77777777" w:rsidR="00E429B8" w:rsidRPr="00332C10" w:rsidRDefault="00E429B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5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A581" w14:textId="77777777" w:rsidR="00E429B8" w:rsidRPr="00332C10" w:rsidRDefault="00E429B8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СТАНКОВИЋ, Љиљана Ђ.</w:t>
            </w:r>
            <w:r w:rsidRPr="00332C10">
              <w:rPr>
                <w:rFonts w:cs="Times New Roman"/>
                <w:sz w:val="18"/>
                <w:szCs w:val="18"/>
              </w:rPr>
              <w:t xml:space="preserve"> Стратешки одговор произвођача према доминантним и према слабим малопродавцима у условима јачања снаге трговине на мало. U: VUNJAK, Nenad (ur.), BIROVLJEV, Jelena (ur.), SAKAL, Marton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</w:t>
            </w:r>
            <w:r w:rsidRPr="00332C10">
              <w:rPr>
                <w:rFonts w:cs="Times New Roman"/>
                <w:sz w:val="18"/>
                <w:szCs w:val="18"/>
              </w:rPr>
              <w:t>. Subotica: Ekonomski fakultet, 2016. Стр. 822-837, граф. прикази, табеле. ISBN 978-86-7233-356-5. [COBISS.SR-ID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512770973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E429B8" w:rsidRPr="00332C10" w14:paraId="1AEFA072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2B719" w14:textId="77777777" w:rsidR="00E429B8" w:rsidRPr="00332C10" w:rsidRDefault="00E429B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6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20BB" w14:textId="77777777" w:rsidR="00E429B8" w:rsidRPr="00332C10" w:rsidRDefault="00E429B8" w:rsidP="00CD7CA6">
            <w:pPr>
              <w:pStyle w:val="NoSpacing"/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ЦВИЈИЋ, Лазар,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shd w:val="clear" w:color="auto" w:fill="C0C0C0"/>
              </w:rPr>
              <w:t>СТАНКОВИЋ, Љиљана Ђ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. Uloga veštačke inteligencije u poslovanju trgovinskih preduzeća. U: KRASULJA, Nevena (ur.). Zbornik radova. Knj. 1. Beograd: Fakultet za poslovne studije i pravo Univerziteta Union - </w:t>
            </w:r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Nikola Tesla: Fakultet za informacione tehnologije i inženjerstvo Univerziteta Union - Nikola Tesla, 2023. Str. 127-137. ISBN 978-86-6102-124-4. [COBISS.SR-ID 121288969]</w:t>
            </w:r>
          </w:p>
        </w:tc>
      </w:tr>
      <w:tr w:rsidR="00E429B8" w:rsidRPr="00332C10" w14:paraId="2ED802F3" w14:textId="77777777" w:rsidTr="00CD7CA6">
        <w:trPr>
          <w:trHeight w:val="10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AE836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trike/>
                <w:sz w:val="18"/>
                <w:szCs w:val="18"/>
              </w:rPr>
              <w:t>7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B65AA" w14:textId="77777777" w:rsidR="00E429B8" w:rsidRPr="00332C10" w:rsidRDefault="00E429B8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Ljiljana Đ.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a-DK"/>
              </w:rPr>
              <w:t>, BABI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it-IT"/>
              </w:rPr>
              <w:t>, Violeta M., AMANOVI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Bojana. Strateški pristup i regulisanje nepoštenih trgovačkih praksi na jedinstvenom evropskom tržištu. U: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[Treći] Nacionalni naučni skup Savremeni problemi i moguća rešenja strategije i strategijskog menadžmenta (SPSSM2019), Beograd, 2019 : monografija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 Univerziteta "Union - Nikola Tesla": Fakultet za informacione tehnologije i inženjerstvo Univerziteta "Union - Nikola Tesla", 2019. Str. 177-196. ISBN 978-86-81088-26-5. [COBISS.SR-ID </w:t>
            </w:r>
            <w:hyperlink r:id="rId5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512807069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E429B8" w:rsidRPr="00332C10" w14:paraId="3188F621" w14:textId="77777777" w:rsidTr="00CD7CA6">
        <w:trPr>
          <w:trHeight w:val="6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5F61A" w14:textId="77777777" w:rsidR="00E429B8" w:rsidRPr="00332C10" w:rsidRDefault="00E429B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strike/>
                <w:color w:val="000000"/>
                <w:sz w:val="18"/>
                <w:szCs w:val="18"/>
                <w:u w:color="000000"/>
              </w:rPr>
              <w:t>8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F0469" w14:textId="77777777" w:rsidR="00E429B8" w:rsidRPr="00332C10" w:rsidRDefault="00E429B8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LOVRETA, Stipe, KON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 xml:space="preserve">AR, Jelena,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STANKOVI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Ljiljana 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Effects of increasing the power of retail chains on competitive position of producers.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Acta polytechnica Hungarica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[Online ed.]. 2016, vol. 13, no. 4, str. 121-140, tabele. ISSN 1785-8860. </w:t>
            </w:r>
            <w:hyperlink r:id="rId6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http://uni-obuda.hu/journal/Lovreta_Koncar_Stankovic_68.pdf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7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512758941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E429B8" w:rsidRPr="00332C10" w14:paraId="7E5C47C9" w14:textId="77777777" w:rsidTr="00CD7CA6">
        <w:trPr>
          <w:trHeight w:val="6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71C7D" w14:textId="77777777" w:rsidR="00E429B8" w:rsidRPr="00332C10" w:rsidRDefault="00E429B8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</w:rPr>
              <w:t>9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D2B6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ru-RU"/>
              </w:rPr>
              <w:t xml:space="preserve">СТАНКОВИЋ, Љиљана Ђ.,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ЦВИЈИЋ, Лазар. Законски оквир који уређује област трговине и тржишта у Републици Србији са посебним освртом на промет робе са Аутономном покрајином Косово и Метохија.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Баштина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: гласник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2021, св. 53, стр. 255-272. ISSN 0353-9008. DOI: </w:t>
            </w:r>
            <w:hyperlink r:id="rId8" w:history="1">
              <w:r w:rsidRPr="00332C10">
                <w:rPr>
                  <w:rStyle w:val="Hyperlink2"/>
                  <w:rFonts w:ascii="Times New Roman" w:hAnsi="Times New Roman" w:cs="Times New Roman"/>
                  <w:color w:val="000000"/>
                  <w:sz w:val="18"/>
                  <w:szCs w:val="18"/>
                </w:rPr>
                <w:t>10.5937/bastina31-30530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9" w:history="1">
              <w:r w:rsidRPr="00332C10">
                <w:rPr>
                  <w:rStyle w:val="Hyperlink2"/>
                  <w:rFonts w:ascii="Times New Roman" w:hAnsi="Times New Roman" w:cs="Times New Roman"/>
                  <w:color w:val="000000"/>
                  <w:sz w:val="18"/>
                  <w:szCs w:val="18"/>
                </w:rPr>
                <w:t>40350217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E429B8" w:rsidRPr="00332C10" w14:paraId="71C898AA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AE8A6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C013F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Ć, Ljiljana Đ.,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CVIJIĆ, Lazar. Značaj razvoja oblasti informacione bezbednosti za tržište i trgovinu proizvodima i uslugama sa osvrtom na Republiku Srbiju. Godišnjak Fakulteta za informacione tehnologije i inženjerstvo : urednik Maja Anđelković. 2024, god. 2, br.. 2, str. 175-194. ISSN 2956-2473. </w:t>
            </w:r>
            <w:hyperlink r:id="rId10" w:history="1"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</w:rPr>
                <w:t>https://www.fiti.edu.rs/sr/conferences-journals/antim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[COBISS.SR-ID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  <w:lang w:val="pt-PT"/>
              </w:rPr>
              <w:t>152876297]</w:t>
            </w:r>
          </w:p>
        </w:tc>
      </w:tr>
      <w:tr w:rsidR="00E429B8" w:rsidRPr="00332C10" w14:paraId="00B16BF8" w14:textId="77777777" w:rsidTr="00CD7CA6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5963D" w14:textId="77777777" w:rsidR="00E429B8" w:rsidRPr="00332C10" w:rsidRDefault="00E429B8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429B8" w:rsidRPr="00332C10" w14:paraId="74B9A7B5" w14:textId="77777777" w:rsidTr="00CD7CA6">
        <w:trPr>
          <w:trHeight w:val="202"/>
        </w:trPr>
        <w:tc>
          <w:tcPr>
            <w:tcW w:w="38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7B959" w14:textId="77777777" w:rsidR="00E429B8" w:rsidRPr="006418F8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highlight w:val="yellow"/>
                <w:lang w:val="ru-RU"/>
              </w:rPr>
            </w:pPr>
            <w:r w:rsidRPr="00F4174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Укупан број цитата</w:t>
            </w:r>
          </w:p>
        </w:tc>
        <w:tc>
          <w:tcPr>
            <w:tcW w:w="5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E6446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429B8" w:rsidRPr="00332C10" w14:paraId="7DAE655E" w14:textId="77777777" w:rsidTr="00CD7CA6">
        <w:trPr>
          <w:trHeight w:val="202"/>
        </w:trPr>
        <w:tc>
          <w:tcPr>
            <w:tcW w:w="38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3BDD9" w14:textId="77777777" w:rsidR="00E429B8" w:rsidRPr="006418F8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41743">
              <w:rPr>
                <w:rFonts w:ascii="Times New Roman" w:hAnsi="Times New Roman"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6E14F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M23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>: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>,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 M24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>: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 3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 xml:space="preserve">, 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Erih baza 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: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E429B8" w:rsidRPr="00332C10" w14:paraId="6BD8F908" w14:textId="77777777" w:rsidTr="00CD7CA6">
        <w:trPr>
          <w:trHeight w:val="202"/>
        </w:trPr>
        <w:tc>
          <w:tcPr>
            <w:tcW w:w="38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3C6E7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25A38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</w:p>
        </w:tc>
        <w:tc>
          <w:tcPr>
            <w:tcW w:w="4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BE910" w14:textId="77777777" w:rsidR="00E429B8" w:rsidRPr="00332C10" w:rsidRDefault="00E429B8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E429B8" w:rsidRPr="00332C10" w14:paraId="2ECC21D5" w14:textId="77777777" w:rsidTr="00CD7CA6">
        <w:trPr>
          <w:trHeight w:val="10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68929" w14:textId="77777777" w:rsidR="00E429B8" w:rsidRPr="00332C10" w:rsidRDefault="00E429B8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ru-RU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 xml:space="preserve">Други подаци: Учесница више познатих међународних конференција у земљи и свету. </w:t>
            </w:r>
          </w:p>
          <w:p w14:paraId="2A58E168" w14:textId="77777777" w:rsidR="00E429B8" w:rsidRPr="00332C10" w:rsidRDefault="00E429B8" w:rsidP="00CD7CA6">
            <w:pPr>
              <w:rPr>
                <w:sz w:val="18"/>
                <w:szCs w:val="18"/>
              </w:rPr>
            </w:pPr>
            <w:r w:rsidRPr="00332C10">
              <w:rPr>
                <w:rStyle w:val="None"/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Style w:val="None"/>
                <w:rFonts w:eastAsia="Calibri"/>
                <w:b/>
                <w:bCs/>
                <w:color w:val="000000"/>
                <w:sz w:val="18"/>
                <w:szCs w:val="18"/>
                <w:u w:color="FF0000"/>
              </w:rPr>
              <w:t xml:space="preserve">Ć, Ljiljana Đ. </w:t>
            </w:r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Ekonomika trgovine : savremene promene i odnosi u kanalima marketinga. Beograd: Fakultet za poslovne studije i parvo Univerziteta "Union - Nikola Tesla", 2021. 445 str., graf. prikazi, tabele. ISBN 978-86-81088-92-0. [COBISS.SR-ID </w:t>
            </w:r>
            <w:r w:rsidRPr="00332C10">
              <w:rPr>
                <w:rStyle w:val="None"/>
                <w:rFonts w:eastAsia="Calibri"/>
                <w:sz w:val="18"/>
                <w:szCs w:val="18"/>
                <w:u w:color="FF0000"/>
                <w:lang w:val="pt-PT"/>
              </w:rPr>
              <w:t>45556233]</w:t>
            </w:r>
          </w:p>
        </w:tc>
      </w:tr>
    </w:tbl>
    <w:p w14:paraId="69D79073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F2C"/>
    <w:rsid w:val="000D1F81"/>
    <w:rsid w:val="000D3D1E"/>
    <w:rsid w:val="00A36B3B"/>
    <w:rsid w:val="00CD1F2C"/>
    <w:rsid w:val="00E4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4610F5-E1FF-4C71-8B5B-BA442D25C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429B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E429B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E429B8"/>
  </w:style>
  <w:style w:type="character" w:customStyle="1" w:styleId="Hyperlink0">
    <w:name w:val="Hyperlink.0"/>
    <w:basedOn w:val="None"/>
    <w:rsid w:val="00E429B8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E429B8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E429B8"/>
    <w:rPr>
      <w:color w:val="0432FF"/>
      <w:u w:val="single"/>
      <w:lang w:val="en-US"/>
    </w:rPr>
  </w:style>
  <w:style w:type="paragraph" w:customStyle="1" w:styleId="Default">
    <w:name w:val="Default"/>
    <w:rsid w:val="00E429B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E429B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Link">
    <w:name w:val="Link"/>
    <w:rsid w:val="00E429B8"/>
    <w:rPr>
      <w:color w:val="0000FF"/>
      <w:u w:val="single" w:color="0000FF"/>
      <w:lang w:val="en-US"/>
    </w:rPr>
  </w:style>
  <w:style w:type="character" w:customStyle="1" w:styleId="NoSpacingChar">
    <w:name w:val="No Spacing Char"/>
    <w:link w:val="NoSpacing"/>
    <w:rsid w:val="00E429B8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5937/bastina31-305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51275894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ni-obuda.hu/journal/Lovreta_Koncar_Stankovic_68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lus.cobiss.net/cobiss/sr/sr_Latn/bib/512807069" TargetMode="External"/><Relationship Id="rId10" Type="http://schemas.openxmlformats.org/officeDocument/2006/relationships/hyperlink" Target="https://www.fiti.edu.rs/sr/conferences-journals/antim" TargetMode="External"/><Relationship Id="rId4" Type="http://schemas.openxmlformats.org/officeDocument/2006/relationships/hyperlink" Target="https://plus.sr.cobiss.net/opac7/bib/512770973?lang=sr_Latn" TargetMode="External"/><Relationship Id="rId9" Type="http://schemas.openxmlformats.org/officeDocument/2006/relationships/hyperlink" Target="https://plus.sr.cobiss.net/opac7/bib/40350217?lang=sr_La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951</Words>
  <Characters>5424</Characters>
  <Application>Microsoft Office Word</Application>
  <DocSecurity>0</DocSecurity>
  <Lines>45</Lines>
  <Paragraphs>12</Paragraphs>
  <ScaleCrop>false</ScaleCrop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2024-10-25T19:47:00Z</dcterms:created>
  <dcterms:modified xsi:type="dcterms:W3CDTF">2024-10-25T19:47:00Z</dcterms:modified>
</cp:coreProperties>
</file>